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91A" w:rsidRDefault="004C791A" w:rsidP="009A4D9D">
      <w:pPr>
        <w:rPr>
          <w:rFonts w:eastAsiaTheme="minorHAnsi"/>
          <w:szCs w:val="24"/>
        </w:rPr>
      </w:pPr>
    </w:p>
    <w:p w:rsidR="00BF1C0D" w:rsidRDefault="00BF1C0D" w:rsidP="00BF1C0D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ANEXO IV – MODELO DE FORMULÁRIO INDICATIVO DOS ELEMENTOS FORMADORES DO PREÇO DA FATURA</w:t>
      </w:r>
    </w:p>
    <w:p w:rsidR="00BF1C0D" w:rsidRDefault="00BF1C0D" w:rsidP="00BF1C0D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PASSAGENS AÉREAS</w:t>
      </w:r>
    </w:p>
    <w:tbl>
      <w:tblPr>
        <w:tblStyle w:val="Tabelacomgrade"/>
        <w:tblW w:w="5000" w:type="pct"/>
        <w:tblLook w:val="04A0"/>
      </w:tblPr>
      <w:tblGrid>
        <w:gridCol w:w="763"/>
        <w:gridCol w:w="5867"/>
        <w:gridCol w:w="3224"/>
      </w:tblGrid>
      <w:tr w:rsidR="00BF1C0D" w:rsidRPr="00720B20" w:rsidTr="00150B98">
        <w:tc>
          <w:tcPr>
            <w:tcW w:w="387" w:type="pct"/>
            <w:vMerge w:val="restart"/>
            <w:textDirection w:val="btLr"/>
            <w:vAlign w:val="center"/>
          </w:tcPr>
          <w:p w:rsidR="00BF1C0D" w:rsidRPr="00720B20" w:rsidRDefault="00BF1C0D" w:rsidP="00881CD9">
            <w:pPr>
              <w:ind w:left="113" w:right="113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ELEMENTO</w:t>
            </w:r>
          </w:p>
        </w:tc>
        <w:tc>
          <w:tcPr>
            <w:tcW w:w="2976" w:type="pct"/>
            <w:vAlign w:val="center"/>
          </w:tcPr>
          <w:p w:rsidR="00BF1C0D" w:rsidRPr="00720B20" w:rsidRDefault="00BF1C0D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0B20">
              <w:rPr>
                <w:rFonts w:ascii="Arial" w:hAnsi="Arial" w:cs="Arial"/>
                <w:b/>
                <w:bCs/>
                <w:sz w:val="24"/>
                <w:szCs w:val="24"/>
              </w:rPr>
              <w:t>Companhia aérea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636" w:type="pct"/>
            <w:vAlign w:val="center"/>
          </w:tcPr>
          <w:p w:rsidR="00BF1C0D" w:rsidRPr="00720B20" w:rsidRDefault="00BF1C0D" w:rsidP="00881CD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F1C0D" w:rsidRPr="00720B20" w:rsidTr="00150B98">
        <w:tc>
          <w:tcPr>
            <w:tcW w:w="387" w:type="pct"/>
            <w:vMerge/>
          </w:tcPr>
          <w:p w:rsidR="00BF1C0D" w:rsidRPr="00720B20" w:rsidRDefault="00BF1C0D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976" w:type="pct"/>
            <w:vAlign w:val="center"/>
          </w:tcPr>
          <w:p w:rsidR="00BF1C0D" w:rsidRPr="00720B20" w:rsidRDefault="00BF1C0D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0B20">
              <w:rPr>
                <w:rFonts w:ascii="Arial" w:hAnsi="Arial" w:cs="Arial"/>
                <w:b/>
                <w:bCs/>
                <w:sz w:val="24"/>
                <w:szCs w:val="24"/>
              </w:rPr>
              <w:t>Número do bilhete de passagem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636" w:type="pct"/>
            <w:vAlign w:val="center"/>
          </w:tcPr>
          <w:p w:rsidR="00BF1C0D" w:rsidRPr="00720B20" w:rsidRDefault="00BF1C0D" w:rsidP="00881CD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F1C0D" w:rsidRPr="00720B20" w:rsidTr="00150B98">
        <w:tc>
          <w:tcPr>
            <w:tcW w:w="387" w:type="pct"/>
            <w:vMerge/>
          </w:tcPr>
          <w:p w:rsidR="00BF1C0D" w:rsidRPr="00720B20" w:rsidRDefault="00BF1C0D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976" w:type="pct"/>
            <w:vAlign w:val="center"/>
          </w:tcPr>
          <w:p w:rsidR="00BF1C0D" w:rsidRPr="00720B20" w:rsidRDefault="00BF1C0D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0B20">
              <w:rPr>
                <w:rFonts w:ascii="Arial" w:hAnsi="Arial" w:cs="Arial"/>
                <w:b/>
                <w:bCs/>
                <w:sz w:val="24"/>
                <w:szCs w:val="24"/>
              </w:rPr>
              <w:t>Nome do(s) passageiro(s)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636" w:type="pct"/>
            <w:vAlign w:val="center"/>
          </w:tcPr>
          <w:p w:rsidR="00BF1C0D" w:rsidRPr="00720B20" w:rsidRDefault="00BF1C0D" w:rsidP="00881CD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F1C0D" w:rsidRPr="00720B20" w:rsidTr="00150B98">
        <w:tc>
          <w:tcPr>
            <w:tcW w:w="387" w:type="pct"/>
            <w:vMerge/>
          </w:tcPr>
          <w:p w:rsidR="00BF1C0D" w:rsidRPr="00720B20" w:rsidRDefault="00BF1C0D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976" w:type="pct"/>
            <w:vAlign w:val="center"/>
          </w:tcPr>
          <w:p w:rsidR="00BF1C0D" w:rsidRPr="00720B20" w:rsidRDefault="00BF1C0D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0B20">
              <w:rPr>
                <w:rFonts w:ascii="Arial" w:hAnsi="Arial" w:cs="Arial"/>
                <w:b/>
                <w:bCs/>
                <w:sz w:val="24"/>
                <w:szCs w:val="24"/>
              </w:rPr>
              <w:t>Data da emissão do bilhete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636" w:type="pct"/>
            <w:vAlign w:val="center"/>
          </w:tcPr>
          <w:p w:rsidR="00BF1C0D" w:rsidRPr="00720B20" w:rsidRDefault="00BF1C0D" w:rsidP="00881CD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F1C0D" w:rsidRPr="00720B20" w:rsidTr="00150B98">
        <w:tc>
          <w:tcPr>
            <w:tcW w:w="387" w:type="pct"/>
            <w:vMerge/>
          </w:tcPr>
          <w:p w:rsidR="00BF1C0D" w:rsidRPr="00720B20" w:rsidRDefault="00BF1C0D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976" w:type="pct"/>
            <w:vAlign w:val="center"/>
          </w:tcPr>
          <w:p w:rsidR="00BF1C0D" w:rsidRPr="00720B20" w:rsidRDefault="00BF1C0D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0B20">
              <w:rPr>
                <w:rFonts w:ascii="Arial" w:hAnsi="Arial" w:cs="Arial"/>
                <w:b/>
                <w:bCs/>
                <w:sz w:val="24"/>
                <w:szCs w:val="24"/>
              </w:rPr>
              <w:t>Descrição do trecho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636" w:type="pct"/>
            <w:vAlign w:val="center"/>
          </w:tcPr>
          <w:p w:rsidR="00BF1C0D" w:rsidRPr="00720B20" w:rsidRDefault="00BF1C0D" w:rsidP="00881CD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F1C0D" w:rsidRPr="00720B20" w:rsidTr="00150B98">
        <w:tc>
          <w:tcPr>
            <w:tcW w:w="387" w:type="pct"/>
            <w:vMerge/>
          </w:tcPr>
          <w:p w:rsidR="00BF1C0D" w:rsidRPr="00720B20" w:rsidRDefault="00BF1C0D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976" w:type="pct"/>
            <w:vAlign w:val="center"/>
          </w:tcPr>
          <w:p w:rsidR="00BF1C0D" w:rsidRPr="00720B20" w:rsidRDefault="00BF1C0D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0B20">
              <w:rPr>
                <w:rFonts w:ascii="Arial" w:hAnsi="Arial" w:cs="Arial"/>
                <w:b/>
                <w:bCs/>
                <w:sz w:val="24"/>
                <w:szCs w:val="24"/>
              </w:rPr>
              <w:t>Valor normal do bilhete (sem taxa de embarque)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636" w:type="pct"/>
            <w:vAlign w:val="center"/>
          </w:tcPr>
          <w:p w:rsidR="00BF1C0D" w:rsidRPr="00720B20" w:rsidRDefault="00BF1C0D" w:rsidP="00881CD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F1C0D" w:rsidRPr="00720B20" w:rsidTr="00150B98">
        <w:tc>
          <w:tcPr>
            <w:tcW w:w="387" w:type="pct"/>
            <w:vMerge/>
          </w:tcPr>
          <w:p w:rsidR="00BF1C0D" w:rsidRPr="00720B20" w:rsidRDefault="00BF1C0D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976" w:type="pct"/>
            <w:vAlign w:val="center"/>
          </w:tcPr>
          <w:p w:rsidR="00BF1C0D" w:rsidRPr="00720B20" w:rsidRDefault="00BF1C0D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0B20">
              <w:rPr>
                <w:rFonts w:ascii="Arial" w:hAnsi="Arial" w:cs="Arial"/>
                <w:b/>
                <w:bCs/>
                <w:sz w:val="24"/>
                <w:szCs w:val="24"/>
              </w:rPr>
              <w:t>Valor da taxa de embarque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636" w:type="pct"/>
            <w:vAlign w:val="center"/>
          </w:tcPr>
          <w:p w:rsidR="00BF1C0D" w:rsidRPr="00720B20" w:rsidRDefault="00BF1C0D" w:rsidP="00881CD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F1C0D" w:rsidRPr="00720B20" w:rsidTr="00150B98">
        <w:tc>
          <w:tcPr>
            <w:tcW w:w="387" w:type="pct"/>
            <w:vMerge/>
          </w:tcPr>
          <w:p w:rsidR="00BF1C0D" w:rsidRPr="00720B20" w:rsidRDefault="00BF1C0D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976" w:type="pct"/>
            <w:vAlign w:val="center"/>
          </w:tcPr>
          <w:p w:rsidR="00BF1C0D" w:rsidRPr="00720B20" w:rsidRDefault="00BF1C0D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0B20">
              <w:rPr>
                <w:rFonts w:ascii="Arial" w:hAnsi="Arial" w:cs="Arial"/>
                <w:b/>
                <w:bCs/>
                <w:sz w:val="24"/>
                <w:szCs w:val="24"/>
              </w:rPr>
              <w:t>Valor do bilhete com taxa de embarque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636" w:type="pct"/>
            <w:vAlign w:val="center"/>
          </w:tcPr>
          <w:p w:rsidR="00BF1C0D" w:rsidRPr="00720B20" w:rsidRDefault="00BF1C0D" w:rsidP="00881CD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F1C0D" w:rsidRPr="00720B20" w:rsidTr="00150B98">
        <w:tc>
          <w:tcPr>
            <w:tcW w:w="387" w:type="pct"/>
            <w:vMerge/>
          </w:tcPr>
          <w:p w:rsidR="00BF1C0D" w:rsidRPr="00720B20" w:rsidRDefault="00BF1C0D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976" w:type="pct"/>
            <w:vAlign w:val="center"/>
          </w:tcPr>
          <w:p w:rsidR="00BF1C0D" w:rsidRPr="00720B20" w:rsidRDefault="00BF1C0D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0B20">
              <w:rPr>
                <w:rFonts w:ascii="Arial" w:hAnsi="Arial" w:cs="Arial"/>
                <w:b/>
                <w:bCs/>
                <w:sz w:val="24"/>
                <w:szCs w:val="24"/>
              </w:rPr>
              <w:t>Valor da Taxa–DU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636" w:type="pct"/>
            <w:vAlign w:val="center"/>
          </w:tcPr>
          <w:p w:rsidR="00BF1C0D" w:rsidRPr="00720B20" w:rsidRDefault="00BF1C0D" w:rsidP="00881CD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F1C0D" w:rsidRPr="00720B20" w:rsidTr="00150B98">
        <w:tc>
          <w:tcPr>
            <w:tcW w:w="387" w:type="pct"/>
            <w:vMerge/>
          </w:tcPr>
          <w:p w:rsidR="00BF1C0D" w:rsidRPr="00720B20" w:rsidRDefault="00BF1C0D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976" w:type="pct"/>
            <w:vAlign w:val="center"/>
          </w:tcPr>
          <w:p w:rsidR="00BF1C0D" w:rsidRPr="00720B20" w:rsidRDefault="00BF1C0D" w:rsidP="00881CD9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20B20">
              <w:rPr>
                <w:rFonts w:ascii="Arial" w:hAnsi="Arial" w:cs="Arial"/>
                <w:b/>
                <w:bCs/>
                <w:sz w:val="24"/>
                <w:szCs w:val="24"/>
              </w:rPr>
              <w:t>Valor líquido da fatura das passagens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636" w:type="pct"/>
            <w:vAlign w:val="center"/>
          </w:tcPr>
          <w:p w:rsidR="00BF1C0D" w:rsidRPr="00720B20" w:rsidRDefault="00BF1C0D" w:rsidP="00881CD9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BF1C0D" w:rsidRDefault="00BF1C0D" w:rsidP="00BF1C0D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:rsidR="00BF1C0D" w:rsidRPr="00412498" w:rsidRDefault="00BF1C0D" w:rsidP="00BF1C0D">
      <w:p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412498">
        <w:rPr>
          <w:rFonts w:ascii="Arial" w:hAnsi="Arial" w:cs="Arial"/>
          <w:bCs/>
          <w:sz w:val="24"/>
          <w:szCs w:val="24"/>
        </w:rPr>
        <w:t>Os seguintes elementos encontram-se em anexo:</w:t>
      </w:r>
    </w:p>
    <w:p w:rsidR="00BF1C0D" w:rsidRPr="00412498" w:rsidRDefault="00BF1C0D" w:rsidP="00BF1C0D">
      <w:pPr>
        <w:pStyle w:val="PargrafodaLista"/>
        <w:numPr>
          <w:ilvl w:val="0"/>
          <w:numId w:val="8"/>
        </w:numPr>
        <w:spacing w:line="360" w:lineRule="auto"/>
        <w:rPr>
          <w:rFonts w:ascii="Arial" w:hAnsi="Arial" w:cs="Arial"/>
          <w:sz w:val="24"/>
        </w:rPr>
      </w:pPr>
      <w:r w:rsidRPr="00412498">
        <w:rPr>
          <w:rFonts w:ascii="Arial" w:hAnsi="Arial" w:cs="Arial"/>
          <w:sz w:val="24"/>
        </w:rPr>
        <w:t>Comprovação de autorização pela Presidência da Câmara Municipal de Mandirituba para a emissão das passagens;</w:t>
      </w:r>
    </w:p>
    <w:p w:rsidR="00BF1C0D" w:rsidRPr="00412498" w:rsidRDefault="00BF1C0D" w:rsidP="00BF1C0D">
      <w:pPr>
        <w:pStyle w:val="PargrafodaLista"/>
        <w:numPr>
          <w:ilvl w:val="0"/>
          <w:numId w:val="8"/>
        </w:numPr>
        <w:spacing w:line="360" w:lineRule="auto"/>
        <w:rPr>
          <w:rFonts w:ascii="Arial" w:hAnsi="Arial" w:cs="Arial"/>
          <w:sz w:val="24"/>
        </w:rPr>
      </w:pPr>
      <w:r w:rsidRPr="00412498">
        <w:rPr>
          <w:rFonts w:ascii="Arial" w:hAnsi="Arial" w:cs="Arial"/>
          <w:sz w:val="24"/>
        </w:rPr>
        <w:t>Eventuais multas geradas por alterações nas informações ou pelo cancelamento de passagens já emitidas;</w:t>
      </w:r>
    </w:p>
    <w:p w:rsidR="00BF1C0D" w:rsidRPr="00412498" w:rsidRDefault="00BF1C0D" w:rsidP="00BF1C0D">
      <w:pPr>
        <w:pStyle w:val="PargrafodaLista"/>
        <w:numPr>
          <w:ilvl w:val="0"/>
          <w:numId w:val="8"/>
        </w:numPr>
        <w:spacing w:line="360" w:lineRule="auto"/>
        <w:rPr>
          <w:rFonts w:ascii="Arial" w:hAnsi="Arial" w:cs="Arial"/>
          <w:sz w:val="24"/>
        </w:rPr>
      </w:pPr>
      <w:r w:rsidRPr="00412498">
        <w:rPr>
          <w:rFonts w:ascii="Arial" w:hAnsi="Arial" w:cs="Arial"/>
          <w:sz w:val="24"/>
        </w:rPr>
        <w:t>Cópia do documento expedido pela companhia, referente à cobrança de multas geradas por alterações nas informações ou pelo cancelamento de passagens já emitidas;</w:t>
      </w:r>
    </w:p>
    <w:p w:rsidR="00BF1C0D" w:rsidRPr="00412498" w:rsidRDefault="00BF1C0D" w:rsidP="00BF1C0D">
      <w:pPr>
        <w:pStyle w:val="PargrafodaLista"/>
        <w:numPr>
          <w:ilvl w:val="0"/>
          <w:numId w:val="8"/>
        </w:numPr>
        <w:spacing w:line="360" w:lineRule="auto"/>
        <w:rPr>
          <w:rFonts w:ascii="Arial" w:hAnsi="Arial" w:cs="Arial"/>
          <w:sz w:val="24"/>
        </w:rPr>
      </w:pPr>
      <w:r w:rsidRPr="00412498">
        <w:rPr>
          <w:rFonts w:ascii="Arial" w:hAnsi="Arial" w:cs="Arial"/>
          <w:sz w:val="24"/>
        </w:rPr>
        <w:t>Cópia dos bilhetes emitidos.</w:t>
      </w:r>
    </w:p>
    <w:p w:rsidR="00BF1C0D" w:rsidRDefault="00BF1C0D" w:rsidP="00BF1C0D">
      <w:pPr>
        <w:spacing w:line="360" w:lineRule="auto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Local,     de          de 2026.</w:t>
      </w:r>
    </w:p>
    <w:p w:rsidR="00BF1C0D" w:rsidRDefault="00BF1C0D" w:rsidP="00BF1C0D">
      <w:pPr>
        <w:spacing w:line="360" w:lineRule="auto"/>
        <w:rPr>
          <w:rFonts w:ascii="Arial" w:hAnsi="Arial" w:cs="Arial"/>
          <w:bCs/>
          <w:sz w:val="24"/>
          <w:szCs w:val="24"/>
        </w:rPr>
      </w:pPr>
    </w:p>
    <w:p w:rsidR="00BF1C0D" w:rsidRDefault="00BF1C0D" w:rsidP="00BF1C0D">
      <w:pPr>
        <w:spacing w:line="360" w:lineRule="auto"/>
        <w:rPr>
          <w:rFonts w:ascii="Arial" w:hAnsi="Arial" w:cs="Arial"/>
          <w:bCs/>
          <w:sz w:val="24"/>
          <w:szCs w:val="24"/>
        </w:rPr>
      </w:pPr>
    </w:p>
    <w:p w:rsidR="00BF1C0D" w:rsidRDefault="00BF1C0D" w:rsidP="00BF1C0D">
      <w:pPr>
        <w:spacing w:line="36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RESPONSÁVEL PELA EMPRESA</w:t>
      </w:r>
    </w:p>
    <w:p w:rsidR="00BF1C0D" w:rsidRPr="0023542A" w:rsidRDefault="00BF1C0D" w:rsidP="00BF1C0D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Empresa</w:t>
      </w:r>
    </w:p>
    <w:p w:rsidR="00BF1C0D" w:rsidRPr="00C32D40" w:rsidRDefault="00BF1C0D" w:rsidP="00BF1C0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F1C0D" w:rsidRPr="009A4D9D" w:rsidRDefault="00BF1C0D" w:rsidP="009A4D9D">
      <w:pPr>
        <w:rPr>
          <w:rFonts w:eastAsiaTheme="minorHAnsi"/>
          <w:szCs w:val="24"/>
        </w:rPr>
      </w:pPr>
    </w:p>
    <w:sectPr w:rsidR="00BF1C0D" w:rsidRPr="009A4D9D" w:rsidSect="00B4566A">
      <w:headerReference w:type="default" r:id="rId8"/>
      <w:footerReference w:type="default" r:id="rId9"/>
      <w:pgSz w:w="11906" w:h="16838"/>
      <w:pgMar w:top="2552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312F" w:rsidRDefault="0063312F">
      <w:r>
        <w:separator/>
      </w:r>
    </w:p>
  </w:endnote>
  <w:endnote w:type="continuationSeparator" w:id="1">
    <w:p w:rsidR="0063312F" w:rsidRDefault="00633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Pro-Regular">
    <w:altName w:val="苹方-简"/>
    <w:charset w:val="00"/>
    <w:family w:val="auto"/>
    <w:pitch w:val="default"/>
    <w:sig w:usb0="00000000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65F" w:rsidRDefault="004C665F">
    <w:pPr>
      <w:pStyle w:val="Rodap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-228467</wp:posOffset>
          </wp:positionV>
          <wp:extent cx="6761816" cy="329609"/>
          <wp:effectExtent l="0" t="0" r="127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61816" cy="3296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312F" w:rsidRDefault="0063312F">
      <w:r>
        <w:separator/>
      </w:r>
    </w:p>
  </w:footnote>
  <w:footnote w:type="continuationSeparator" w:id="1">
    <w:p w:rsidR="0063312F" w:rsidRDefault="006331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65F" w:rsidRDefault="004C665F">
    <w:pPr>
      <w:pStyle w:val="Cabealho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page">
            <wp:align>right</wp:align>
          </wp:positionH>
          <wp:positionV relativeFrom="paragraph">
            <wp:posOffset>-449339</wp:posOffset>
          </wp:positionV>
          <wp:extent cx="7546584" cy="10674093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584" cy="106740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05A41"/>
    <w:multiLevelType w:val="multilevel"/>
    <w:tmpl w:val="4CFE0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6C1C1C"/>
    <w:multiLevelType w:val="multilevel"/>
    <w:tmpl w:val="2F66A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A246A1"/>
    <w:multiLevelType w:val="singleLevel"/>
    <w:tmpl w:val="44A246A1"/>
    <w:lvl w:ilvl="0">
      <w:start w:val="1"/>
      <w:numFmt w:val="decimal"/>
      <w:pStyle w:val="Normalnumerado"/>
      <w:lvlText w:val="%1."/>
      <w:lvlJc w:val="left"/>
      <w:pPr>
        <w:tabs>
          <w:tab w:val="left" w:pos="705"/>
        </w:tabs>
        <w:ind w:left="705" w:hanging="705"/>
      </w:pPr>
      <w:rPr>
        <w:rFonts w:hint="default"/>
      </w:rPr>
    </w:lvl>
  </w:abstractNum>
  <w:abstractNum w:abstractNumId="3">
    <w:nsid w:val="4E1B1548"/>
    <w:multiLevelType w:val="multilevel"/>
    <w:tmpl w:val="25929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DE6B7A"/>
    <w:multiLevelType w:val="multilevel"/>
    <w:tmpl w:val="FD265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DF66A5"/>
    <w:multiLevelType w:val="multilevel"/>
    <w:tmpl w:val="3A3A3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A13DD7"/>
    <w:multiLevelType w:val="multilevel"/>
    <w:tmpl w:val="3C969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7120F1"/>
    <w:multiLevelType w:val="hybridMultilevel"/>
    <w:tmpl w:val="E0444B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/>
  <w:rsids>
    <w:rsidRoot w:val="005F3990"/>
    <w:rsid w:val="CF7F766B"/>
    <w:rsid w:val="000242B2"/>
    <w:rsid w:val="00030A20"/>
    <w:rsid w:val="00057E94"/>
    <w:rsid w:val="000614DB"/>
    <w:rsid w:val="00066FE8"/>
    <w:rsid w:val="000732AA"/>
    <w:rsid w:val="0008188F"/>
    <w:rsid w:val="00081FC8"/>
    <w:rsid w:val="000859D1"/>
    <w:rsid w:val="000F4B74"/>
    <w:rsid w:val="001030D0"/>
    <w:rsid w:val="00135391"/>
    <w:rsid w:val="001505E1"/>
    <w:rsid w:val="00150B98"/>
    <w:rsid w:val="0015195E"/>
    <w:rsid w:val="0015342F"/>
    <w:rsid w:val="00175E30"/>
    <w:rsid w:val="001C4404"/>
    <w:rsid w:val="001E44B7"/>
    <w:rsid w:val="00212C2F"/>
    <w:rsid w:val="002239A3"/>
    <w:rsid w:val="002369F3"/>
    <w:rsid w:val="002474AA"/>
    <w:rsid w:val="002C2DF4"/>
    <w:rsid w:val="002D2994"/>
    <w:rsid w:val="00332BD6"/>
    <w:rsid w:val="00366AAE"/>
    <w:rsid w:val="00396011"/>
    <w:rsid w:val="003A2A30"/>
    <w:rsid w:val="003B592D"/>
    <w:rsid w:val="003D450A"/>
    <w:rsid w:val="003D6671"/>
    <w:rsid w:val="003E45A2"/>
    <w:rsid w:val="0041169B"/>
    <w:rsid w:val="004440CE"/>
    <w:rsid w:val="00470EF4"/>
    <w:rsid w:val="004C4185"/>
    <w:rsid w:val="004C48BB"/>
    <w:rsid w:val="004C665F"/>
    <w:rsid w:val="004C791A"/>
    <w:rsid w:val="004F08CA"/>
    <w:rsid w:val="00595C31"/>
    <w:rsid w:val="00597BE3"/>
    <w:rsid w:val="005C3ACE"/>
    <w:rsid w:val="005D19B6"/>
    <w:rsid w:val="005F3990"/>
    <w:rsid w:val="00612F2C"/>
    <w:rsid w:val="00632D45"/>
    <w:rsid w:val="0063312F"/>
    <w:rsid w:val="006554FD"/>
    <w:rsid w:val="0066223E"/>
    <w:rsid w:val="006A4D29"/>
    <w:rsid w:val="006C74C6"/>
    <w:rsid w:val="006E2E46"/>
    <w:rsid w:val="0070464C"/>
    <w:rsid w:val="00711A46"/>
    <w:rsid w:val="007261B6"/>
    <w:rsid w:val="00755765"/>
    <w:rsid w:val="007718E1"/>
    <w:rsid w:val="007A61FE"/>
    <w:rsid w:val="007A7C4C"/>
    <w:rsid w:val="007D3CDA"/>
    <w:rsid w:val="00822B7B"/>
    <w:rsid w:val="008301BC"/>
    <w:rsid w:val="00851942"/>
    <w:rsid w:val="008669CF"/>
    <w:rsid w:val="00895E02"/>
    <w:rsid w:val="008B5313"/>
    <w:rsid w:val="008D61DC"/>
    <w:rsid w:val="00912B57"/>
    <w:rsid w:val="00912E0B"/>
    <w:rsid w:val="00974125"/>
    <w:rsid w:val="009A4D9D"/>
    <w:rsid w:val="009B0CAE"/>
    <w:rsid w:val="009B71C5"/>
    <w:rsid w:val="009D2190"/>
    <w:rsid w:val="009E16E1"/>
    <w:rsid w:val="009E7481"/>
    <w:rsid w:val="009F1537"/>
    <w:rsid w:val="00A713D2"/>
    <w:rsid w:val="00A86982"/>
    <w:rsid w:val="00AB7116"/>
    <w:rsid w:val="00B03A4D"/>
    <w:rsid w:val="00B047B1"/>
    <w:rsid w:val="00B4566A"/>
    <w:rsid w:val="00B64CDF"/>
    <w:rsid w:val="00B66433"/>
    <w:rsid w:val="00B66868"/>
    <w:rsid w:val="00B83206"/>
    <w:rsid w:val="00BA19E5"/>
    <w:rsid w:val="00BB4FD5"/>
    <w:rsid w:val="00BE00B1"/>
    <w:rsid w:val="00BE2BC2"/>
    <w:rsid w:val="00BE74FF"/>
    <w:rsid w:val="00BF1C0D"/>
    <w:rsid w:val="00BF4E45"/>
    <w:rsid w:val="00BF71CF"/>
    <w:rsid w:val="00C31EAD"/>
    <w:rsid w:val="00C322BB"/>
    <w:rsid w:val="00C868FC"/>
    <w:rsid w:val="00CA3D92"/>
    <w:rsid w:val="00CC4A4E"/>
    <w:rsid w:val="00D02CCA"/>
    <w:rsid w:val="00D1010B"/>
    <w:rsid w:val="00D42143"/>
    <w:rsid w:val="00D52BB3"/>
    <w:rsid w:val="00D75EFC"/>
    <w:rsid w:val="00D87B03"/>
    <w:rsid w:val="00DB1D19"/>
    <w:rsid w:val="00DE186E"/>
    <w:rsid w:val="00DF3A75"/>
    <w:rsid w:val="00E06ABB"/>
    <w:rsid w:val="00E100D4"/>
    <w:rsid w:val="00E86127"/>
    <w:rsid w:val="00E917E5"/>
    <w:rsid w:val="00ED5208"/>
    <w:rsid w:val="00EE00CA"/>
    <w:rsid w:val="00F12409"/>
    <w:rsid w:val="00F65B7E"/>
    <w:rsid w:val="00F718AD"/>
    <w:rsid w:val="00F75164"/>
    <w:rsid w:val="00F769F3"/>
    <w:rsid w:val="00F87E75"/>
    <w:rsid w:val="00FA1C66"/>
    <w:rsid w:val="00FA289A"/>
    <w:rsid w:val="00FB4EE1"/>
    <w:rsid w:val="00FD2A89"/>
    <w:rsid w:val="7FF5AF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10B"/>
    <w:rPr>
      <w:rFonts w:ascii="Times New Roman" w:eastAsia="Times New Roman" w:hAnsi="Times New Roman" w:cs="Times New Roman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960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D1010B"/>
    <w:pPr>
      <w:keepNext/>
      <w:ind w:right="284"/>
      <w:outlineLvl w:val="6"/>
    </w:pPr>
    <w:rPr>
      <w:rFonts w:ascii="Verdana" w:hAnsi="Verdana"/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D1010B"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unhideWhenUsed/>
    <w:rsid w:val="00D1010B"/>
    <w:pPr>
      <w:tabs>
        <w:tab w:val="center" w:pos="4252"/>
        <w:tab w:val="right" w:pos="8504"/>
      </w:tabs>
    </w:pPr>
  </w:style>
  <w:style w:type="paragraph" w:styleId="Cabealho">
    <w:name w:val="header"/>
    <w:basedOn w:val="Normal"/>
    <w:link w:val="CabealhoChar"/>
    <w:uiPriority w:val="99"/>
    <w:unhideWhenUsed/>
    <w:rsid w:val="00D1010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1010B"/>
  </w:style>
  <w:style w:type="character" w:customStyle="1" w:styleId="RodapChar">
    <w:name w:val="Rodapé Char"/>
    <w:basedOn w:val="Fontepargpadro"/>
    <w:link w:val="Rodap"/>
    <w:uiPriority w:val="99"/>
    <w:rsid w:val="00D1010B"/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1010B"/>
    <w:rPr>
      <w:rFonts w:ascii="Segoe UI" w:hAnsi="Segoe UI" w:cs="Segoe UI"/>
      <w:sz w:val="18"/>
      <w:szCs w:val="18"/>
    </w:rPr>
  </w:style>
  <w:style w:type="character" w:customStyle="1" w:styleId="Ttulo7Char">
    <w:name w:val="Título 7 Char"/>
    <w:basedOn w:val="Fontepargpadro"/>
    <w:link w:val="Ttulo7"/>
    <w:rsid w:val="00D1010B"/>
    <w:rPr>
      <w:rFonts w:ascii="Verdana" w:eastAsia="Times New Roman" w:hAnsi="Verdana" w:cs="Times New Roman"/>
      <w:color w:val="000080"/>
      <w:sz w:val="24"/>
      <w:szCs w:val="20"/>
      <w:lang w:eastAsia="pt-BR"/>
    </w:rPr>
  </w:style>
  <w:style w:type="paragraph" w:customStyle="1" w:styleId="Normalnumerado">
    <w:name w:val="Normal numerado"/>
    <w:basedOn w:val="Normal"/>
    <w:rsid w:val="00D1010B"/>
    <w:pPr>
      <w:numPr>
        <w:numId w:val="1"/>
      </w:numPr>
      <w:tabs>
        <w:tab w:val="clear" w:pos="705"/>
      </w:tabs>
      <w:spacing w:after="120"/>
      <w:ind w:left="0" w:firstLine="0"/>
      <w:jc w:val="both"/>
    </w:pPr>
    <w:rPr>
      <w:snapToGrid w:val="0"/>
    </w:rPr>
  </w:style>
  <w:style w:type="paragraph" w:customStyle="1" w:styleId="OfCorpo">
    <w:name w:val="Of Corpo"/>
    <w:basedOn w:val="Normal"/>
    <w:uiPriority w:val="99"/>
    <w:rsid w:val="00D1010B"/>
    <w:pPr>
      <w:autoSpaceDE w:val="0"/>
      <w:autoSpaceDN w:val="0"/>
      <w:adjustRightInd w:val="0"/>
      <w:spacing w:line="288" w:lineRule="auto"/>
      <w:ind w:firstLine="1417"/>
      <w:jc w:val="both"/>
      <w:textAlignment w:val="center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ttuloassuntovocativo">
    <w:name w:val="título assunto vocativo"/>
    <w:basedOn w:val="OfCorpo"/>
    <w:uiPriority w:val="99"/>
    <w:rsid w:val="00D1010B"/>
    <w:pPr>
      <w:ind w:firstLine="0"/>
    </w:pPr>
  </w:style>
  <w:style w:type="paragraph" w:customStyle="1" w:styleId="data">
    <w:name w:val="data"/>
    <w:basedOn w:val="Normal"/>
    <w:uiPriority w:val="99"/>
    <w:rsid w:val="00D1010B"/>
    <w:pPr>
      <w:autoSpaceDE w:val="0"/>
      <w:autoSpaceDN w:val="0"/>
      <w:adjustRightInd w:val="0"/>
      <w:spacing w:line="360" w:lineRule="atLeast"/>
      <w:ind w:firstLine="567"/>
      <w:jc w:val="right"/>
      <w:textAlignment w:val="center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assinatura">
    <w:name w:val="assinatura"/>
    <w:basedOn w:val="OfCorpo"/>
    <w:uiPriority w:val="99"/>
    <w:rsid w:val="00D1010B"/>
    <w:pPr>
      <w:ind w:firstLine="0"/>
      <w:jc w:val="center"/>
    </w:pPr>
    <w:rPr>
      <w:b/>
      <w:bCs/>
      <w:caps/>
    </w:rPr>
  </w:style>
  <w:style w:type="paragraph" w:customStyle="1" w:styleId="funo">
    <w:name w:val="função"/>
    <w:basedOn w:val="OfCorpo"/>
    <w:uiPriority w:val="99"/>
    <w:rsid w:val="00D1010B"/>
    <w:pPr>
      <w:ind w:firstLine="0"/>
      <w:jc w:val="center"/>
    </w:pPr>
  </w:style>
  <w:style w:type="paragraph" w:customStyle="1" w:styleId="Pargrafobsico">
    <w:name w:val="[Parágrafo básico]"/>
    <w:basedOn w:val="Normal"/>
    <w:uiPriority w:val="99"/>
    <w:rsid w:val="00D1010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eastAsia="en-US"/>
    </w:rPr>
  </w:style>
  <w:style w:type="paragraph" w:customStyle="1" w:styleId="smula">
    <w:name w:val="súmula"/>
    <w:basedOn w:val="ttuloassuntovocativo"/>
    <w:uiPriority w:val="99"/>
    <w:rsid w:val="00D1010B"/>
    <w:pPr>
      <w:ind w:left="4932"/>
    </w:pPr>
  </w:style>
  <w:style w:type="paragraph" w:styleId="NormalWeb">
    <w:name w:val="Normal (Web)"/>
    <w:basedOn w:val="Normal"/>
    <w:uiPriority w:val="99"/>
    <w:unhideWhenUsed/>
    <w:rsid w:val="00396011"/>
    <w:pPr>
      <w:spacing w:before="100" w:beforeAutospacing="1" w:after="100" w:afterAutospacing="1"/>
    </w:pPr>
    <w:rPr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9601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elacomgrade">
    <w:name w:val="Table Grid"/>
    <w:basedOn w:val="Tabelanormal"/>
    <w:uiPriority w:val="39"/>
    <w:rsid w:val="001505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rte">
    <w:name w:val="Strong"/>
    <w:basedOn w:val="Fontepargpadro"/>
    <w:uiPriority w:val="22"/>
    <w:qFormat/>
    <w:rsid w:val="006E2E46"/>
    <w:rPr>
      <w:b/>
      <w:bCs/>
    </w:rPr>
  </w:style>
  <w:style w:type="character" w:customStyle="1" w:styleId="ng-star-inserted">
    <w:name w:val="ng-star-inserted"/>
    <w:basedOn w:val="Fontepargpadro"/>
    <w:rsid w:val="0008188F"/>
  </w:style>
  <w:style w:type="paragraph" w:customStyle="1" w:styleId="pb-0">
    <w:name w:val="pb-0"/>
    <w:basedOn w:val="Normal"/>
    <w:rsid w:val="0008188F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4440CE"/>
    <w:pPr>
      <w:widowControl w:val="0"/>
      <w:autoSpaceDE w:val="0"/>
      <w:autoSpaceDN w:val="0"/>
      <w:ind w:left="1400" w:hanging="118"/>
      <w:jc w:val="both"/>
    </w:pPr>
    <w:rPr>
      <w:rFonts w:ascii="Arial Narrow" w:eastAsia="Arial Narrow" w:hAnsi="Arial Narrow" w:cs="Arial Narrow"/>
      <w:sz w:val="22"/>
      <w:szCs w:val="22"/>
      <w:lang w:val="pt-PT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45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5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2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4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5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44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6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1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45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68684-5B75-4556-83BD-23E72C4A0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Marcia Boroski</dc:creator>
  <cp:lastModifiedBy>Wederson</cp:lastModifiedBy>
  <cp:revision>3</cp:revision>
  <cp:lastPrinted>2026-01-29T18:48:00Z</cp:lastPrinted>
  <dcterms:created xsi:type="dcterms:W3CDTF">2026-02-26T16:10:00Z</dcterms:created>
  <dcterms:modified xsi:type="dcterms:W3CDTF">2026-02-26T16:13:00Z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1033-6.10.1.8197</vt:lpwstr>
  </property>
  <property fmtid="{D5CDD505-2E9C-101B-9397-08002B2CF9AE}" pid="3" name="ICV">
    <vt:lpwstr>DE20E6E0F920EA254BA48A67441195DF_43</vt:lpwstr>
  </property>
</Properties>
</file>